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5B88" w14:textId="77777777" w:rsidR="00E017C9" w:rsidRDefault="00E017C9" w:rsidP="007F0A76">
      <w:pPr>
        <w:ind w:left="426"/>
        <w:jc w:val="both"/>
        <w:rPr>
          <w:rFonts w:ascii="Perpetua" w:hAnsi="Perpetua"/>
          <w:b/>
          <w:sz w:val="28"/>
          <w:szCs w:val="28"/>
        </w:rPr>
      </w:pPr>
    </w:p>
    <w:p w14:paraId="28C9E916" w14:textId="77777777" w:rsidR="0027062D" w:rsidRDefault="0027062D" w:rsidP="007F0A76">
      <w:pPr>
        <w:ind w:left="426"/>
        <w:jc w:val="both"/>
        <w:rPr>
          <w:rFonts w:ascii="Perpetua" w:hAnsi="Perpetua"/>
          <w:b/>
          <w:sz w:val="28"/>
          <w:szCs w:val="28"/>
        </w:rPr>
      </w:pPr>
    </w:p>
    <w:p w14:paraId="27828366" w14:textId="0EE94386" w:rsidR="00E8132E" w:rsidRPr="007F0A76" w:rsidRDefault="00BF26DB" w:rsidP="007F0A76">
      <w:pPr>
        <w:ind w:left="426"/>
        <w:jc w:val="both"/>
        <w:rPr>
          <w:rFonts w:ascii="Perpetua" w:hAnsi="Perpetua"/>
          <w:b/>
          <w:sz w:val="28"/>
          <w:szCs w:val="28"/>
        </w:rPr>
      </w:pPr>
      <w:r w:rsidRPr="007F0A76">
        <w:rPr>
          <w:rFonts w:ascii="Perpetua" w:hAnsi="Perpetua"/>
          <w:noProof/>
          <w:sz w:val="24"/>
          <w:szCs w:val="24"/>
          <w:lang w:eastAsia="es-ES"/>
        </w:rPr>
        <w:drawing>
          <wp:anchor distT="0" distB="0" distL="114300" distR="114300" simplePos="0" relativeHeight="251659776" behindDoc="0" locked="0" layoutInCell="1" allowOverlap="1" wp14:anchorId="2693F5B0" wp14:editId="154519E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79525" cy="1896745"/>
            <wp:effectExtent l="0" t="0" r="0" b="825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cademid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9E6" w:rsidRPr="007F0A76">
        <w:rPr>
          <w:rFonts w:ascii="Perpetua" w:hAnsi="Perpetua"/>
          <w:b/>
          <w:sz w:val="28"/>
          <w:szCs w:val="28"/>
        </w:rPr>
        <w:t xml:space="preserve">Curriculum vitae </w:t>
      </w:r>
      <w:r w:rsidR="00DA5DFA">
        <w:rPr>
          <w:rFonts w:ascii="Perpetua" w:hAnsi="Perpetua"/>
          <w:b/>
          <w:sz w:val="28"/>
          <w:szCs w:val="28"/>
        </w:rPr>
        <w:t xml:space="preserve">  V2</w:t>
      </w:r>
    </w:p>
    <w:p w14:paraId="278E62CD" w14:textId="48D154C4" w:rsidR="00F47E1B" w:rsidRDefault="00F47E1B" w:rsidP="0000238E">
      <w:pPr>
        <w:ind w:left="426"/>
        <w:jc w:val="both"/>
        <w:rPr>
          <w:rFonts w:ascii="Perpetua" w:hAnsi="Perpetua"/>
          <w:sz w:val="24"/>
          <w:szCs w:val="24"/>
        </w:rPr>
      </w:pPr>
      <w:r w:rsidRPr="007F0A76">
        <w:rPr>
          <w:rFonts w:ascii="Perpetua" w:hAnsi="Perpetua"/>
          <w:sz w:val="24"/>
          <w:szCs w:val="24"/>
        </w:rPr>
        <w:t xml:space="preserve">Por favor, redacte con un máximo de </w:t>
      </w:r>
      <w:r w:rsidR="0027062D">
        <w:rPr>
          <w:rFonts w:ascii="Perpetua" w:hAnsi="Perpetua"/>
          <w:sz w:val="24"/>
          <w:szCs w:val="24"/>
        </w:rPr>
        <w:t>8</w:t>
      </w:r>
      <w:r w:rsidRPr="007F0A76">
        <w:rPr>
          <w:rFonts w:ascii="Perpetua" w:hAnsi="Perpetua"/>
          <w:sz w:val="24"/>
          <w:szCs w:val="24"/>
        </w:rPr>
        <w:t>00 palabras los aspectos más relevantes de</w:t>
      </w:r>
      <w:r w:rsidR="00DE6B5C" w:rsidRPr="007F0A76">
        <w:rPr>
          <w:rFonts w:ascii="Perpetua" w:hAnsi="Perpetua"/>
          <w:sz w:val="24"/>
          <w:szCs w:val="24"/>
        </w:rPr>
        <w:t>l</w:t>
      </w:r>
      <w:r w:rsidRPr="007F0A76">
        <w:rPr>
          <w:rFonts w:ascii="Perpetua" w:hAnsi="Perpetua"/>
          <w:sz w:val="24"/>
          <w:szCs w:val="24"/>
        </w:rPr>
        <w:t xml:space="preserve"> curriculum vitae. </w:t>
      </w:r>
    </w:p>
    <w:p w14:paraId="21ADC403" w14:textId="77777777" w:rsidR="006918F1" w:rsidRPr="007F0A76" w:rsidRDefault="006918F1" w:rsidP="0000238E">
      <w:pPr>
        <w:ind w:left="426"/>
        <w:jc w:val="both"/>
        <w:rPr>
          <w:rFonts w:ascii="Perpetua" w:hAnsi="Perpetua"/>
          <w:sz w:val="24"/>
          <w:szCs w:val="24"/>
        </w:rPr>
      </w:pPr>
    </w:p>
    <w:p w14:paraId="36CD5F48" w14:textId="77777777" w:rsidR="00B25788" w:rsidRPr="007F0A76" w:rsidRDefault="00B25788" w:rsidP="007F0A76">
      <w:pPr>
        <w:ind w:left="426"/>
        <w:jc w:val="both"/>
        <w:rPr>
          <w:rFonts w:ascii="Perpetua" w:hAnsi="Perpetua"/>
          <w:sz w:val="24"/>
          <w:szCs w:val="24"/>
        </w:rPr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8811"/>
      </w:tblGrid>
      <w:tr w:rsidR="00E017C9" w:rsidRPr="00F47E1B" w14:paraId="15451E12" w14:textId="77777777" w:rsidTr="009E2CC2">
        <w:tc>
          <w:tcPr>
            <w:tcW w:w="8930" w:type="dxa"/>
            <w:shd w:val="clear" w:color="auto" w:fill="EEECE1" w:themeFill="background2"/>
          </w:tcPr>
          <w:p w14:paraId="25825D61" w14:textId="0563A845" w:rsidR="007F0A76" w:rsidRPr="00F47E1B" w:rsidRDefault="009E2CC2" w:rsidP="009E2CC2">
            <w:pPr>
              <w:jc w:val="center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Curriculum vitae</w:t>
            </w:r>
            <w:r w:rsidR="003D29B5">
              <w:rPr>
                <w:rFonts w:ascii="Perpetua" w:hAnsi="Perpetua"/>
                <w:sz w:val="28"/>
                <w:szCs w:val="28"/>
              </w:rPr>
              <w:t>/RRSS/Declaración conflicto de intereses (COI´s)</w:t>
            </w:r>
          </w:p>
        </w:tc>
      </w:tr>
      <w:tr w:rsidR="00E017C9" w:rsidRPr="00F47E1B" w14:paraId="5B3DB42E" w14:textId="77777777" w:rsidTr="00327FC5">
        <w:tc>
          <w:tcPr>
            <w:tcW w:w="8930" w:type="dxa"/>
          </w:tcPr>
          <w:p w14:paraId="6AAF1ECE" w14:textId="7AE3D5E1" w:rsidR="009E2CC2" w:rsidRPr="00F47E1B" w:rsidRDefault="009E2CC2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F47E1B">
              <w:rPr>
                <w:rFonts w:ascii="Perpetua" w:hAnsi="Perpetua"/>
                <w:sz w:val="28"/>
                <w:szCs w:val="28"/>
              </w:rPr>
              <w:t>Nombre:</w:t>
            </w:r>
            <w:r w:rsidR="00433007">
              <w:rPr>
                <w:rFonts w:ascii="Perpetua" w:hAnsi="Perpetua"/>
                <w:sz w:val="28"/>
                <w:szCs w:val="28"/>
              </w:rPr>
              <w:t xml:space="preserve"> </w:t>
            </w:r>
            <w:r w:rsidR="00B430AD">
              <w:rPr>
                <w:rFonts w:ascii="Perpetua" w:hAnsi="Perpetua"/>
                <w:sz w:val="28"/>
                <w:szCs w:val="28"/>
              </w:rPr>
              <w:t xml:space="preserve">Martina </w:t>
            </w:r>
          </w:p>
        </w:tc>
      </w:tr>
      <w:tr w:rsidR="00E017C9" w:rsidRPr="00F47E1B" w14:paraId="542B9306" w14:textId="77777777" w:rsidTr="00327FC5">
        <w:tc>
          <w:tcPr>
            <w:tcW w:w="8930" w:type="dxa"/>
          </w:tcPr>
          <w:p w14:paraId="179F4520" w14:textId="3A2A113B" w:rsidR="007F0A76" w:rsidRPr="00F47E1B" w:rsidRDefault="007F0A76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F47E1B">
              <w:rPr>
                <w:rFonts w:ascii="Perpetua" w:hAnsi="Perpetua"/>
                <w:sz w:val="28"/>
                <w:szCs w:val="28"/>
              </w:rPr>
              <w:t>Apellidos:</w:t>
            </w:r>
            <w:r w:rsidR="00433007">
              <w:rPr>
                <w:rFonts w:ascii="Perpetua" w:hAnsi="Perpetua"/>
                <w:sz w:val="28"/>
                <w:szCs w:val="28"/>
              </w:rPr>
              <w:t xml:space="preserve"> </w:t>
            </w:r>
            <w:r w:rsidR="00B430AD">
              <w:rPr>
                <w:rFonts w:ascii="Perpetua" w:hAnsi="Perpetua"/>
                <w:sz w:val="28"/>
                <w:szCs w:val="28"/>
              </w:rPr>
              <w:t>Miserachs</w:t>
            </w:r>
          </w:p>
        </w:tc>
      </w:tr>
      <w:tr w:rsidR="00E017C9" w:rsidRPr="00F47E1B" w14:paraId="30CC66C6" w14:textId="77777777" w:rsidTr="00327FC5">
        <w:tc>
          <w:tcPr>
            <w:tcW w:w="8930" w:type="dxa"/>
          </w:tcPr>
          <w:p w14:paraId="5AC3A66D" w14:textId="1A86E22B" w:rsidR="007F0A76" w:rsidRPr="00433007" w:rsidRDefault="007F0A76" w:rsidP="00D44A98">
            <w:pPr>
              <w:jc w:val="both"/>
              <w:rPr>
                <w:rFonts w:ascii="Perpetua" w:hAnsi="Perpetua"/>
                <w:i/>
                <w:sz w:val="28"/>
                <w:szCs w:val="28"/>
                <w:lang w:val="en-US"/>
              </w:rPr>
            </w:pPr>
            <w:r w:rsidRPr="00433007">
              <w:rPr>
                <w:rFonts w:ascii="Perpetua" w:hAnsi="Perpetua"/>
                <w:sz w:val="28"/>
                <w:szCs w:val="28"/>
                <w:lang w:val="en-US"/>
              </w:rPr>
              <w:t>RRSS</w:t>
            </w:r>
          </w:p>
          <w:p w14:paraId="1ED48C46" w14:textId="37BA7D18" w:rsidR="007F0A76" w:rsidRPr="0027062D" w:rsidRDefault="007F0A76" w:rsidP="00D44A98">
            <w:pPr>
              <w:jc w:val="both"/>
              <w:rPr>
                <w:rFonts w:ascii="Perpetua" w:hAnsi="Perpetua"/>
                <w:sz w:val="28"/>
                <w:szCs w:val="28"/>
                <w:lang w:val="en-GB"/>
              </w:rPr>
            </w:pPr>
            <w:r w:rsidRPr="0027062D">
              <w:rPr>
                <w:rFonts w:ascii="Perpetua" w:hAnsi="Perpetua"/>
                <w:sz w:val="28"/>
                <w:szCs w:val="28"/>
                <w:lang w:val="en-GB"/>
              </w:rPr>
              <w:t>Facebook:</w:t>
            </w:r>
            <w:r w:rsidR="00433007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</w:p>
          <w:p w14:paraId="5B1629C0" w14:textId="085DE467" w:rsidR="007F0A76" w:rsidRPr="0027062D" w:rsidRDefault="007F0A76" w:rsidP="00D44A98">
            <w:pPr>
              <w:jc w:val="both"/>
              <w:rPr>
                <w:rFonts w:ascii="Perpetua" w:hAnsi="Perpetua"/>
                <w:sz w:val="28"/>
                <w:szCs w:val="28"/>
                <w:lang w:val="en-GB"/>
              </w:rPr>
            </w:pPr>
            <w:r w:rsidRPr="0027062D">
              <w:rPr>
                <w:rFonts w:ascii="Perpetua" w:hAnsi="Perpetua"/>
                <w:sz w:val="28"/>
                <w:szCs w:val="28"/>
                <w:lang w:val="en-GB"/>
              </w:rPr>
              <w:t>Twitter:</w:t>
            </w:r>
            <w:r w:rsidR="004D79F4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</w:p>
          <w:p w14:paraId="7C4CA029" w14:textId="150FFF5D" w:rsidR="007F0A76" w:rsidRPr="0027062D" w:rsidRDefault="007F0A76" w:rsidP="00D44A98">
            <w:pPr>
              <w:jc w:val="both"/>
              <w:rPr>
                <w:rFonts w:ascii="Perpetua" w:hAnsi="Perpetua"/>
                <w:sz w:val="28"/>
                <w:szCs w:val="28"/>
                <w:lang w:val="en-GB"/>
              </w:rPr>
            </w:pPr>
            <w:r w:rsidRPr="0027062D">
              <w:rPr>
                <w:rFonts w:ascii="Perpetua" w:hAnsi="Perpetua"/>
                <w:sz w:val="28"/>
                <w:szCs w:val="28"/>
                <w:lang w:val="en-GB"/>
              </w:rPr>
              <w:t>YouTube:</w:t>
            </w:r>
            <w:r w:rsidR="004D79F4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</w:p>
          <w:p w14:paraId="22A936F0" w14:textId="21C45240" w:rsidR="007F0A76" w:rsidRPr="00B430AD" w:rsidRDefault="007F0A76" w:rsidP="00D44A98">
            <w:pPr>
              <w:jc w:val="both"/>
              <w:rPr>
                <w:rFonts w:ascii="Perpetua" w:hAnsi="Perpetua"/>
                <w:sz w:val="28"/>
                <w:szCs w:val="28"/>
                <w:lang w:val="en-GB"/>
              </w:rPr>
            </w:pPr>
            <w:r w:rsidRPr="00B430AD">
              <w:rPr>
                <w:rFonts w:ascii="Perpetua" w:hAnsi="Perpetua"/>
                <w:sz w:val="28"/>
                <w:szCs w:val="28"/>
                <w:lang w:val="en-GB"/>
              </w:rPr>
              <w:t>Instagram:</w:t>
            </w:r>
            <w:r w:rsidR="004D79F4" w:rsidRPr="00B430AD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</w:p>
          <w:p w14:paraId="50AD5A58" w14:textId="03943553" w:rsidR="007F0A76" w:rsidRPr="007D009F" w:rsidRDefault="007F0A76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7D009F">
              <w:rPr>
                <w:rFonts w:ascii="Perpetua" w:hAnsi="Perpetua"/>
                <w:sz w:val="28"/>
                <w:szCs w:val="28"/>
              </w:rPr>
              <w:t>Linkedin:</w:t>
            </w:r>
            <w:r w:rsidR="004D79F4" w:rsidRPr="007D009F">
              <w:rPr>
                <w:rFonts w:ascii="Perpetua" w:hAnsi="Perpetua"/>
                <w:sz w:val="28"/>
                <w:szCs w:val="28"/>
              </w:rPr>
              <w:t xml:space="preserve"> </w:t>
            </w:r>
          </w:p>
          <w:p w14:paraId="256FD4E9" w14:textId="77777777" w:rsidR="007F0A76" w:rsidRPr="00E43CC9" w:rsidRDefault="007F0A76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E43CC9">
              <w:rPr>
                <w:rFonts w:ascii="Perpetua" w:hAnsi="Perpetua"/>
                <w:sz w:val="28"/>
                <w:szCs w:val="28"/>
              </w:rPr>
              <w:t>Pinterest</w:t>
            </w:r>
            <w:r>
              <w:rPr>
                <w:rFonts w:ascii="Perpetua" w:hAnsi="Perpetua"/>
                <w:sz w:val="28"/>
                <w:szCs w:val="28"/>
              </w:rPr>
              <w:t>:</w:t>
            </w:r>
          </w:p>
          <w:p w14:paraId="4E47BA8C" w14:textId="77777777" w:rsidR="007F0A76" w:rsidRPr="00F47E1B" w:rsidRDefault="007F0A76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E43CC9">
              <w:rPr>
                <w:rFonts w:ascii="Perpetua" w:hAnsi="Perpetua"/>
                <w:sz w:val="28"/>
                <w:szCs w:val="28"/>
              </w:rPr>
              <w:t>Vimeo</w:t>
            </w:r>
            <w:r w:rsidRPr="00F47E1B">
              <w:rPr>
                <w:rFonts w:ascii="Perpetua" w:hAnsi="Perpetua"/>
                <w:sz w:val="28"/>
                <w:szCs w:val="28"/>
              </w:rPr>
              <w:t>: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</w:p>
        </w:tc>
      </w:tr>
      <w:tr w:rsidR="00E017C9" w:rsidRPr="00F47E1B" w14:paraId="6AB71626" w14:textId="77777777" w:rsidTr="00327FC5">
        <w:tc>
          <w:tcPr>
            <w:tcW w:w="8930" w:type="dxa"/>
          </w:tcPr>
          <w:p w14:paraId="2C8F9292" w14:textId="269D5880" w:rsidR="007F0A76" w:rsidRDefault="007F0A76" w:rsidP="00D44A98">
            <w:pPr>
              <w:jc w:val="both"/>
              <w:rPr>
                <w:rFonts w:ascii="Perpetua" w:hAnsi="Perpetua"/>
                <w:i/>
                <w:sz w:val="28"/>
                <w:szCs w:val="28"/>
              </w:rPr>
            </w:pPr>
            <w:r w:rsidRPr="00F47E1B">
              <w:rPr>
                <w:rFonts w:ascii="Perpetua" w:hAnsi="Perpetua"/>
                <w:sz w:val="28"/>
                <w:szCs w:val="28"/>
              </w:rPr>
              <w:t>Breve resumen CV:</w:t>
            </w:r>
            <w:r>
              <w:rPr>
                <w:rFonts w:ascii="Perpetua" w:hAnsi="Perpetua"/>
                <w:sz w:val="28"/>
                <w:szCs w:val="28"/>
              </w:rPr>
              <w:t xml:space="preserve"> m</w:t>
            </w:r>
            <w:r w:rsidRPr="00937245">
              <w:rPr>
                <w:rFonts w:ascii="Perpetua" w:hAnsi="Perpetua"/>
                <w:i/>
                <w:sz w:val="28"/>
                <w:szCs w:val="28"/>
              </w:rPr>
              <w:t xml:space="preserve">áximo </w:t>
            </w:r>
            <w:r w:rsidR="0027062D">
              <w:rPr>
                <w:rFonts w:ascii="Perpetua" w:hAnsi="Perpetua"/>
                <w:i/>
                <w:sz w:val="28"/>
                <w:szCs w:val="28"/>
              </w:rPr>
              <w:t>8</w:t>
            </w:r>
            <w:r w:rsidRPr="00937245">
              <w:rPr>
                <w:rFonts w:ascii="Perpetua" w:hAnsi="Perpetua"/>
                <w:i/>
                <w:sz w:val="28"/>
                <w:szCs w:val="28"/>
              </w:rPr>
              <w:t>00 palabras</w:t>
            </w:r>
            <w:r>
              <w:rPr>
                <w:rFonts w:ascii="Perpetua" w:hAnsi="Perpetua"/>
                <w:i/>
                <w:sz w:val="28"/>
                <w:szCs w:val="28"/>
              </w:rPr>
              <w:t>.</w:t>
            </w:r>
          </w:p>
          <w:p w14:paraId="7D58EC41" w14:textId="576C7DF0" w:rsidR="008971F2" w:rsidRDefault="008971F2" w:rsidP="00D44A98">
            <w:pPr>
              <w:jc w:val="both"/>
              <w:rPr>
                <w:rFonts w:ascii="Perpetua" w:hAnsi="Perpetua"/>
                <w:i/>
                <w:sz w:val="28"/>
                <w:szCs w:val="28"/>
              </w:rPr>
            </w:pPr>
          </w:p>
          <w:p w14:paraId="22CAC8AE" w14:textId="70D5059F" w:rsidR="008971F2" w:rsidRDefault="008971F2" w:rsidP="008971F2">
            <w:pPr>
              <w:pStyle w:val="NormalWeb"/>
              <w:shd w:val="clear" w:color="auto" w:fill="FFFFFF"/>
              <w:spacing w:before="0" w:beforeAutospacing="0" w:after="450" w:afterAutospacing="0"/>
              <w:rPr>
                <w:rFonts w:ascii="Roboto" w:hAnsi="Roboto"/>
                <w:color w:val="555555"/>
                <w:sz w:val="21"/>
                <w:szCs w:val="21"/>
              </w:rPr>
            </w:pPr>
            <w:r>
              <w:rPr>
                <w:rFonts w:ascii="Roboto" w:hAnsi="Roboto"/>
                <w:color w:val="555555"/>
                <w:sz w:val="21"/>
                <w:szCs w:val="21"/>
              </w:rPr>
              <w:t xml:space="preserve">Martina Miserachs </w:t>
            </w:r>
            <w:r w:rsidR="00FD37DF">
              <w:rPr>
                <w:rFonts w:ascii="Roboto" w:hAnsi="Roboto"/>
                <w:color w:val="555555"/>
                <w:sz w:val="21"/>
                <w:szCs w:val="21"/>
              </w:rPr>
              <w:t>es d</w:t>
            </w:r>
            <w:r>
              <w:rPr>
                <w:rFonts w:ascii="Roboto" w:hAnsi="Roboto"/>
                <w:color w:val="555555"/>
                <w:sz w:val="21"/>
                <w:szCs w:val="21"/>
              </w:rPr>
              <w:t>iplomada en Dietética y Nutrición Humana por la Universidad de Barcelona. Máster oficial en Seguridad Alimentaria (Universidad de Barcelona, Universidad Autónoma de Barcelona y Agencia Catalana de Seguridad Alimentaria).</w:t>
            </w:r>
          </w:p>
          <w:p w14:paraId="58817B33" w14:textId="4AED6ACA" w:rsidR="008971F2" w:rsidRDefault="00FD37DF" w:rsidP="008971F2">
            <w:pPr>
              <w:pStyle w:val="NormalWeb"/>
              <w:shd w:val="clear" w:color="auto" w:fill="FFFFFF"/>
              <w:spacing w:before="0" w:beforeAutospacing="0" w:after="450" w:afterAutospacing="0"/>
              <w:rPr>
                <w:rFonts w:ascii="Roboto" w:hAnsi="Roboto"/>
                <w:color w:val="555555"/>
                <w:sz w:val="21"/>
                <w:szCs w:val="21"/>
              </w:rPr>
            </w:pPr>
            <w:r>
              <w:rPr>
                <w:rFonts w:ascii="Roboto" w:hAnsi="Roboto"/>
                <w:color w:val="555555"/>
                <w:sz w:val="21"/>
                <w:szCs w:val="21"/>
              </w:rPr>
              <w:t>Es la vicepresidenta, coordinadora del Área de Relaciones Institucionales</w:t>
            </w:r>
            <w:r w:rsidR="00934703">
              <w:rPr>
                <w:rFonts w:ascii="Roboto" w:hAnsi="Roboto"/>
                <w:color w:val="555555"/>
                <w:sz w:val="21"/>
                <w:szCs w:val="21"/>
              </w:rPr>
              <w:t xml:space="preserve">, </w:t>
            </w:r>
            <w:r>
              <w:rPr>
                <w:rFonts w:ascii="Roboto" w:hAnsi="Roboto"/>
                <w:color w:val="555555"/>
                <w:sz w:val="21"/>
                <w:szCs w:val="21"/>
              </w:rPr>
              <w:t xml:space="preserve">coordinadora del Área del Conocimiento Científico de la </w:t>
            </w:r>
            <w:r w:rsidR="008971F2">
              <w:rPr>
                <w:rFonts w:ascii="Roboto" w:hAnsi="Roboto"/>
                <w:color w:val="555555"/>
                <w:sz w:val="21"/>
                <w:szCs w:val="21"/>
              </w:rPr>
              <w:t>Academia Española de Dietética y Nutrición</w:t>
            </w:r>
            <w:r w:rsidR="00934703">
              <w:rPr>
                <w:rFonts w:ascii="Roboto" w:hAnsi="Roboto"/>
                <w:color w:val="555555"/>
                <w:sz w:val="21"/>
                <w:szCs w:val="21"/>
              </w:rPr>
              <w:t xml:space="preserve"> y directora de Nutriendo</w:t>
            </w:r>
            <w:r w:rsidR="008971F2">
              <w:rPr>
                <w:rFonts w:ascii="Roboto" w:hAnsi="Roboto"/>
                <w:color w:val="555555"/>
                <w:sz w:val="21"/>
                <w:szCs w:val="21"/>
              </w:rPr>
              <w:t>. Anteriormente era responsable del Departamento de Relaciones con la Industria y Entidades y patrona de la Fundación Española de Dietistas-Nutricionistas (antigua Asociación Española de Dietistas-Nutricionistas).</w:t>
            </w:r>
          </w:p>
          <w:p w14:paraId="7A603202" w14:textId="77777777" w:rsidR="008971F2" w:rsidRDefault="008971F2" w:rsidP="008971F2">
            <w:pPr>
              <w:pStyle w:val="NormalWeb"/>
              <w:shd w:val="clear" w:color="auto" w:fill="FFFFFF"/>
              <w:spacing w:before="0" w:beforeAutospacing="0" w:after="450" w:afterAutospacing="0"/>
              <w:rPr>
                <w:rFonts w:ascii="Roboto" w:hAnsi="Roboto"/>
                <w:color w:val="555555"/>
                <w:sz w:val="21"/>
                <w:szCs w:val="21"/>
              </w:rPr>
            </w:pPr>
            <w:r>
              <w:rPr>
                <w:rFonts w:ascii="Roboto" w:hAnsi="Roboto"/>
                <w:color w:val="555555"/>
                <w:sz w:val="21"/>
                <w:szCs w:val="21"/>
              </w:rPr>
              <w:t>Presidenta de la Associació Catalana de Dietistes-Nutricionistes en sus años de inicio, miembro de la Junta de Gobierno de la Asociación Española de Dietistas-Nutricionistas hasta el año 2013.</w:t>
            </w:r>
          </w:p>
          <w:p w14:paraId="576B78CD" w14:textId="01D3ECF5" w:rsidR="008971F2" w:rsidRDefault="008971F2" w:rsidP="008971F2">
            <w:pPr>
              <w:pStyle w:val="NormalWeb"/>
              <w:shd w:val="clear" w:color="auto" w:fill="FFFFFF"/>
              <w:spacing w:before="0" w:beforeAutospacing="0" w:after="450" w:afterAutospacing="0"/>
              <w:rPr>
                <w:rFonts w:ascii="Roboto" w:hAnsi="Roboto"/>
                <w:color w:val="555555"/>
                <w:sz w:val="21"/>
                <w:szCs w:val="21"/>
              </w:rPr>
            </w:pPr>
            <w:r>
              <w:rPr>
                <w:rFonts w:ascii="Roboto" w:hAnsi="Roboto"/>
                <w:color w:val="555555"/>
                <w:sz w:val="21"/>
                <w:szCs w:val="21"/>
              </w:rPr>
              <w:t xml:space="preserve">Dietista-Nutricionista en consulta privada en </w:t>
            </w:r>
            <w:r w:rsidR="0043341F">
              <w:rPr>
                <w:rFonts w:ascii="Roboto" w:hAnsi="Roboto"/>
                <w:color w:val="555555"/>
                <w:sz w:val="21"/>
                <w:szCs w:val="21"/>
              </w:rPr>
              <w:t xml:space="preserve">la Clínica Sant Just de </w:t>
            </w:r>
            <w:r>
              <w:rPr>
                <w:rFonts w:ascii="Roboto" w:hAnsi="Roboto"/>
                <w:color w:val="555555"/>
                <w:sz w:val="21"/>
                <w:szCs w:val="21"/>
              </w:rPr>
              <w:t>Sant Just Desvern</w:t>
            </w:r>
            <w:r w:rsidR="0043341F">
              <w:rPr>
                <w:rFonts w:ascii="Roboto" w:hAnsi="Roboto"/>
                <w:color w:val="555555"/>
                <w:sz w:val="21"/>
                <w:szCs w:val="21"/>
              </w:rPr>
              <w:t xml:space="preserve"> i la dietista-nutricionista de las residencias de personas mayores de SUMAR </w:t>
            </w:r>
            <w:r w:rsidR="0043341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Serveis Públics d'A</w:t>
            </w:r>
            <w:r w:rsidR="0043341F">
              <w:rPr>
                <w:rStyle w:val="nfasis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cció Social</w:t>
            </w:r>
            <w:r w:rsidR="0043341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de Catalunya.</w:t>
            </w:r>
            <w:r w:rsidR="0043341F">
              <w:rPr>
                <w:rFonts w:ascii="Roboto" w:hAnsi="Roboto"/>
                <w:color w:val="555555"/>
                <w:sz w:val="21"/>
                <w:szCs w:val="21"/>
              </w:rPr>
              <w:t xml:space="preserve"> </w:t>
            </w:r>
          </w:p>
          <w:p w14:paraId="510636E6" w14:textId="3B674214" w:rsidR="008971F2" w:rsidRDefault="008971F2" w:rsidP="008971F2">
            <w:pPr>
              <w:pStyle w:val="NormalWeb"/>
              <w:shd w:val="clear" w:color="auto" w:fill="FFFFFF"/>
              <w:spacing w:before="0" w:beforeAutospacing="0" w:after="450" w:afterAutospacing="0"/>
              <w:rPr>
                <w:rFonts w:ascii="Roboto" w:hAnsi="Roboto"/>
                <w:color w:val="555555"/>
                <w:sz w:val="21"/>
                <w:szCs w:val="21"/>
              </w:rPr>
            </w:pPr>
            <w:r>
              <w:rPr>
                <w:rFonts w:ascii="Roboto" w:hAnsi="Roboto"/>
                <w:color w:val="555555"/>
                <w:sz w:val="21"/>
                <w:szCs w:val="21"/>
              </w:rPr>
              <w:t xml:space="preserve">Entre sus actividades destaca la asesoría alimentaria-nutricional para empresas agroalimentarias, hoteles y </w:t>
            </w:r>
            <w:r w:rsidR="00FD37DF">
              <w:rPr>
                <w:rFonts w:ascii="Roboto" w:hAnsi="Roboto"/>
                <w:color w:val="555555"/>
                <w:sz w:val="21"/>
                <w:szCs w:val="21"/>
              </w:rPr>
              <w:t>residencias de personas mayores</w:t>
            </w:r>
            <w:r>
              <w:rPr>
                <w:rFonts w:ascii="Roboto" w:hAnsi="Roboto"/>
                <w:color w:val="555555"/>
                <w:sz w:val="21"/>
                <w:szCs w:val="21"/>
              </w:rPr>
              <w:t xml:space="preserve">, y colaboraciones en distintos </w:t>
            </w:r>
            <w:r>
              <w:rPr>
                <w:rFonts w:ascii="Roboto" w:hAnsi="Roboto"/>
                <w:color w:val="555555"/>
                <w:sz w:val="21"/>
                <w:szCs w:val="21"/>
              </w:rPr>
              <w:lastRenderedPageBreak/>
              <w:t>medios de comunicación</w:t>
            </w:r>
            <w:r w:rsidR="00FD37DF">
              <w:rPr>
                <w:rFonts w:ascii="Roboto" w:hAnsi="Roboto"/>
                <w:color w:val="555555"/>
                <w:sz w:val="21"/>
                <w:szCs w:val="21"/>
              </w:rPr>
              <w:t xml:space="preserve"> y programas de televisión (Operación Triunfo, Supermodelos, etc.)</w:t>
            </w:r>
            <w:r>
              <w:rPr>
                <w:rFonts w:ascii="Roboto" w:hAnsi="Roboto"/>
                <w:color w:val="555555"/>
                <w:sz w:val="21"/>
                <w:szCs w:val="21"/>
              </w:rPr>
              <w:t>.</w:t>
            </w:r>
          </w:p>
          <w:p w14:paraId="7674FB01" w14:textId="77777777" w:rsidR="008971F2" w:rsidRDefault="008971F2" w:rsidP="008971F2">
            <w:pPr>
              <w:pStyle w:val="NormalWeb"/>
              <w:shd w:val="clear" w:color="auto" w:fill="FFFFFF"/>
              <w:spacing w:before="0" w:beforeAutospacing="0" w:after="450" w:afterAutospacing="0"/>
              <w:rPr>
                <w:rFonts w:ascii="Roboto" w:hAnsi="Roboto"/>
                <w:color w:val="555555"/>
                <w:sz w:val="21"/>
                <w:szCs w:val="21"/>
              </w:rPr>
            </w:pPr>
            <w:r>
              <w:rPr>
                <w:rFonts w:ascii="Roboto" w:hAnsi="Roboto"/>
                <w:color w:val="555555"/>
                <w:sz w:val="21"/>
                <w:szCs w:val="21"/>
              </w:rPr>
              <w:t>También es autora de Perder peso, ganar salud y de la Enciclopedia familiar de la alimentación (RBA Libros).</w:t>
            </w:r>
          </w:p>
          <w:p w14:paraId="782831A2" w14:textId="77777777" w:rsidR="008971F2" w:rsidRPr="00937245" w:rsidRDefault="008971F2" w:rsidP="00D44A98">
            <w:pPr>
              <w:jc w:val="both"/>
              <w:rPr>
                <w:rFonts w:ascii="Perpetua" w:hAnsi="Perpetua"/>
                <w:i/>
                <w:sz w:val="28"/>
                <w:szCs w:val="28"/>
              </w:rPr>
            </w:pPr>
          </w:p>
          <w:p w14:paraId="1DA92ED1" w14:textId="7E75CDD5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08665048" w14:textId="58227CD9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3E1C6E7E" w14:textId="63C7B38F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7F406257" w14:textId="6409AB4C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1FD8103" w14:textId="554B3A56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209E4D0" w14:textId="6C5E21E8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7247A5E8" w14:textId="41B4B363" w:rsidR="006918F1" w:rsidRDefault="006918F1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C52AB6A" w14:textId="77777777" w:rsidR="006918F1" w:rsidRDefault="006918F1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2D999A8" w14:textId="30E889D0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3FBCAD9" w14:textId="4DA1E250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5F790A00" w14:textId="41818BCD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1DCFD3C" w14:textId="35EB9E65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B2859FD" w14:textId="46111BD2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743D95EA" w14:textId="77777777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DB66E6C" w14:textId="77777777" w:rsidR="007F0A76" w:rsidRPr="00F47E1B" w:rsidRDefault="007F0A76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  <w:tr w:rsidR="00E017C9" w14:paraId="7B808D6C" w14:textId="77777777" w:rsidTr="00327FC5">
        <w:tc>
          <w:tcPr>
            <w:tcW w:w="8930" w:type="dxa"/>
          </w:tcPr>
          <w:p w14:paraId="017E2E32" w14:textId="2D88D44F" w:rsidR="007F0A76" w:rsidRPr="003D29B5" w:rsidRDefault="007F0A76" w:rsidP="0027062D">
            <w:pPr>
              <w:jc w:val="both"/>
              <w:rPr>
                <w:rFonts w:ascii="Perpetua" w:hAnsi="Perpetua"/>
                <w:b/>
                <w:bCs/>
                <w:iCs/>
                <w:sz w:val="28"/>
                <w:szCs w:val="28"/>
              </w:rPr>
            </w:pPr>
            <w:r w:rsidRPr="003D29B5">
              <w:rPr>
                <w:rFonts w:ascii="Perpetua" w:hAnsi="Perpetua"/>
                <w:b/>
                <w:bCs/>
                <w:iCs/>
                <w:sz w:val="28"/>
                <w:szCs w:val="28"/>
              </w:rPr>
              <w:lastRenderedPageBreak/>
              <w:t>Declaración potencial de conflicto de intereses</w:t>
            </w:r>
            <w:r w:rsidR="0027062D" w:rsidRPr="003D29B5">
              <w:rPr>
                <w:rFonts w:ascii="Perpetua" w:hAnsi="Perpetua"/>
                <w:b/>
                <w:bCs/>
                <w:iCs/>
                <w:sz w:val="28"/>
                <w:szCs w:val="28"/>
              </w:rPr>
              <w:t>.</w:t>
            </w:r>
            <w:r w:rsidR="006918F1">
              <w:rPr>
                <w:rFonts w:ascii="Perpetua" w:hAnsi="Perpetua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756C0BFB" w14:textId="0E239BC1" w:rsidR="00272175" w:rsidRDefault="007F0B88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7F0B88">
              <w:rPr>
                <w:rFonts w:ascii="Perpetua" w:hAnsi="Perpetua"/>
                <w:sz w:val="28"/>
                <w:szCs w:val="28"/>
              </w:rPr>
              <w:t>1.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r w:rsidR="0027062D" w:rsidRPr="007F0B88">
              <w:rPr>
                <w:rFonts w:ascii="Perpetua" w:hAnsi="Perpetua"/>
                <w:sz w:val="28"/>
                <w:szCs w:val="28"/>
              </w:rPr>
              <w:t xml:space="preserve">Responda si </w:t>
            </w:r>
            <w:r w:rsidR="007D1DD6" w:rsidRPr="007F0B88">
              <w:rPr>
                <w:rFonts w:ascii="Perpetua" w:hAnsi="Perpetua"/>
                <w:sz w:val="28"/>
                <w:szCs w:val="28"/>
              </w:rPr>
              <w:t xml:space="preserve">en los últimos 5 años </w:t>
            </w:r>
            <w:r w:rsidR="0027062D" w:rsidRPr="007F0B88">
              <w:rPr>
                <w:rFonts w:ascii="Perpetua" w:hAnsi="Perpetua"/>
                <w:sz w:val="28"/>
                <w:szCs w:val="28"/>
              </w:rPr>
              <w:t xml:space="preserve">ha ostentado un puesto de trabajo o ha desarrollado trabajo de consultoría remunerada en la industria alimentaria (no se incluyen empresas de restauración colectiva ni tampoco grandes superficies comerciales de alimentos y bebidas) y/o farmacéutica: </w:t>
            </w:r>
            <w:r w:rsidR="00FD37DF">
              <w:rPr>
                <w:rFonts w:ascii="Perpetua" w:hAnsi="Perpetua"/>
                <w:sz w:val="28"/>
                <w:szCs w:val="28"/>
              </w:rPr>
              <w:t>NO</w:t>
            </w:r>
          </w:p>
          <w:p w14:paraId="0AD90A17" w14:textId="77777777" w:rsidR="006918F1" w:rsidRDefault="006918F1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0F1E878" w14:textId="75459E5B" w:rsidR="007D1DD6" w:rsidRDefault="007D1DD6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si ha obtenido ingresos mayores a 1.000 euros al año, indique qué empresas han sido:</w:t>
            </w:r>
          </w:p>
          <w:p w14:paraId="197AA3FD" w14:textId="77777777" w:rsidR="007D1DD6" w:rsidRPr="007F0B88" w:rsidRDefault="007D1DD6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80FD0B5" w14:textId="7A58A50E" w:rsidR="0027062D" w:rsidRDefault="007F0B88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 xml:space="preserve">2. </w:t>
            </w:r>
            <w:r w:rsidR="0027062D">
              <w:rPr>
                <w:rFonts w:ascii="Perpetua" w:hAnsi="Perpetua"/>
                <w:sz w:val="28"/>
                <w:szCs w:val="28"/>
              </w:rPr>
              <w:t xml:space="preserve">Responda si </w:t>
            </w:r>
            <w:r w:rsidR="007D1DD6" w:rsidRPr="0027062D">
              <w:rPr>
                <w:rFonts w:ascii="Perpetua" w:hAnsi="Perpetua"/>
                <w:sz w:val="28"/>
                <w:szCs w:val="28"/>
              </w:rPr>
              <w:t xml:space="preserve">en los últimos 5 años </w:t>
            </w:r>
            <w:r w:rsidR="0027062D">
              <w:rPr>
                <w:rFonts w:ascii="Perpetua" w:hAnsi="Perpetua"/>
                <w:sz w:val="28"/>
                <w:szCs w:val="28"/>
              </w:rPr>
              <w:t>ha desarrollado i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>nvestigac</w:t>
            </w:r>
            <w:r w:rsidR="007D1DD6">
              <w:rPr>
                <w:rFonts w:ascii="Perpetua" w:hAnsi="Perpetua"/>
                <w:sz w:val="28"/>
                <w:szCs w:val="28"/>
              </w:rPr>
              <w:t xml:space="preserve">iones 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 xml:space="preserve">y acciones científicas remuneradas por la industria alimentaria </w:t>
            </w:r>
            <w:r w:rsidR="007D1DD6" w:rsidRPr="0027062D">
              <w:rPr>
                <w:rFonts w:ascii="Perpetua" w:hAnsi="Perpetua"/>
                <w:sz w:val="28"/>
                <w:szCs w:val="28"/>
              </w:rPr>
              <w:t xml:space="preserve">y/o farmacéutica 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>(</w:t>
            </w:r>
            <w:r w:rsidR="0027062D">
              <w:rPr>
                <w:rFonts w:ascii="Perpetua" w:hAnsi="Perpetua"/>
                <w:sz w:val="28"/>
                <w:szCs w:val="28"/>
              </w:rPr>
              <w:t xml:space="preserve">no se incluyen empresas de restauración colectiva ni tampoco 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>grandes superficies comerciales</w:t>
            </w:r>
            <w:r w:rsidR="0027062D">
              <w:rPr>
                <w:rFonts w:ascii="Perpetua" w:hAnsi="Perpetua"/>
                <w:sz w:val="28"/>
                <w:szCs w:val="28"/>
              </w:rPr>
              <w:t xml:space="preserve"> de alimentos y bebidas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>)</w:t>
            </w:r>
            <w:r w:rsidR="007D1DD6">
              <w:rPr>
                <w:rFonts w:ascii="Perpetua" w:hAnsi="Perpetua"/>
                <w:sz w:val="28"/>
                <w:szCs w:val="28"/>
              </w:rPr>
              <w:t xml:space="preserve">: </w:t>
            </w:r>
            <w:r w:rsidR="00DC3BAD">
              <w:rPr>
                <w:rFonts w:ascii="Perpetua" w:hAnsi="Perpetua"/>
                <w:sz w:val="28"/>
                <w:szCs w:val="28"/>
              </w:rPr>
              <w:t>SÍ</w:t>
            </w:r>
          </w:p>
          <w:p w14:paraId="0B1C9606" w14:textId="77777777" w:rsidR="006918F1" w:rsidRDefault="006918F1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225C86C" w14:textId="7780D3C6" w:rsidR="007D1DD6" w:rsidRDefault="007D1DD6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si ha obtenido ingresos mayores a 1.000 euros al año, indique qué empresas han sido:</w:t>
            </w:r>
            <w:r w:rsidR="00DC3BAD">
              <w:rPr>
                <w:rFonts w:ascii="Perpetua" w:hAnsi="Perpetua"/>
                <w:sz w:val="28"/>
                <w:szCs w:val="28"/>
              </w:rPr>
              <w:t xml:space="preserve"> NO</w:t>
            </w:r>
          </w:p>
          <w:p w14:paraId="75EEB86B" w14:textId="77777777" w:rsidR="007D1DD6" w:rsidRDefault="007D1DD6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34EB769D" w14:textId="285DFB43" w:rsidR="007D1DD6" w:rsidRDefault="007D1DD6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 xml:space="preserve">3. Responda si </w:t>
            </w:r>
            <w:r w:rsidRPr="0027062D">
              <w:rPr>
                <w:rFonts w:ascii="Perpetua" w:hAnsi="Perpetua"/>
                <w:sz w:val="28"/>
                <w:szCs w:val="28"/>
              </w:rPr>
              <w:t xml:space="preserve">en los últimos 5 años </w:t>
            </w:r>
            <w:r>
              <w:rPr>
                <w:rFonts w:ascii="Perpetua" w:hAnsi="Perpetua"/>
                <w:sz w:val="28"/>
                <w:szCs w:val="28"/>
              </w:rPr>
              <w:t>ha recibido ayudas económicas para financiar proyectos</w:t>
            </w:r>
            <w:r w:rsidR="003D29B5">
              <w:rPr>
                <w:rFonts w:ascii="Perpetua" w:hAnsi="Perpetua"/>
                <w:sz w:val="28"/>
                <w:szCs w:val="28"/>
              </w:rPr>
              <w:t xml:space="preserve"> técnicos, científicos o profesionales</w:t>
            </w:r>
            <w:r>
              <w:rPr>
                <w:rFonts w:ascii="Perpetua" w:hAnsi="Perpetua"/>
                <w:sz w:val="28"/>
                <w:szCs w:val="28"/>
              </w:rPr>
              <w:t xml:space="preserve">, equipamientos o </w:t>
            </w:r>
            <w:r w:rsidRPr="00272175">
              <w:rPr>
                <w:rFonts w:ascii="Perpetua" w:hAnsi="Perpetua"/>
                <w:b/>
                <w:bCs/>
                <w:sz w:val="28"/>
                <w:szCs w:val="28"/>
              </w:rPr>
              <w:t>asistencias a congresos</w:t>
            </w:r>
            <w:r>
              <w:rPr>
                <w:rFonts w:ascii="Perpetua" w:hAnsi="Perpetua"/>
                <w:sz w:val="28"/>
                <w:szCs w:val="28"/>
              </w:rPr>
              <w:t xml:space="preserve"> o jornadas técnicas, científicas o profesionales</w:t>
            </w:r>
            <w:r w:rsidR="003D29B5">
              <w:rPr>
                <w:rFonts w:ascii="Perpetua" w:hAnsi="Perpetua"/>
                <w:sz w:val="28"/>
                <w:szCs w:val="28"/>
              </w:rPr>
              <w:t xml:space="preserve">: </w:t>
            </w:r>
            <w:r w:rsidR="00DC3BAD">
              <w:rPr>
                <w:rFonts w:ascii="Perpetua" w:hAnsi="Perpetua"/>
                <w:sz w:val="28"/>
                <w:szCs w:val="28"/>
              </w:rPr>
              <w:t>NO</w:t>
            </w:r>
          </w:p>
          <w:p w14:paraId="2FA0B4DD" w14:textId="77777777" w:rsidR="006918F1" w:rsidRDefault="006918F1" w:rsidP="003D29B5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021EAB91" w14:textId="62B407EB" w:rsidR="003D29B5" w:rsidRDefault="003D29B5" w:rsidP="003D29B5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lastRenderedPageBreak/>
              <w:t>En caso afirmativo, si ha obtenido ingresos mayores a 1.000 euros al año indique qué empresas han sido:</w:t>
            </w:r>
          </w:p>
          <w:p w14:paraId="01CF2081" w14:textId="77777777" w:rsidR="003D29B5" w:rsidRDefault="003D29B5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F19CA45" w14:textId="2CACB30E" w:rsidR="007F0B88" w:rsidRDefault="003D29B5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4</w:t>
            </w:r>
            <w:r w:rsidR="007F0B88">
              <w:rPr>
                <w:rFonts w:ascii="Perpetua" w:hAnsi="Perpetua"/>
                <w:sz w:val="28"/>
                <w:szCs w:val="28"/>
              </w:rPr>
              <w:t>. Responda si cuenta con i</w:t>
            </w:r>
            <w:r w:rsidR="007F0B88" w:rsidRPr="007F0B88">
              <w:rPr>
                <w:rFonts w:ascii="Perpetua" w:hAnsi="Perpetua"/>
                <w:sz w:val="28"/>
                <w:szCs w:val="28"/>
              </w:rPr>
              <w:t xml:space="preserve">nversiones actuales </w:t>
            </w:r>
            <w:r w:rsidR="007F0B88">
              <w:rPr>
                <w:rFonts w:ascii="Perpetua" w:hAnsi="Perpetua"/>
                <w:sz w:val="28"/>
                <w:szCs w:val="28"/>
              </w:rPr>
              <w:t>en entidades del sector de la industria alimentaria y farmacéutica</w:t>
            </w:r>
            <w:r w:rsidR="007F0B88" w:rsidRPr="007F0B88">
              <w:rPr>
                <w:rFonts w:ascii="Perpetua" w:hAnsi="Perpetua"/>
                <w:sz w:val="28"/>
                <w:szCs w:val="28"/>
              </w:rPr>
              <w:t>: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 </w:t>
            </w:r>
            <w:r w:rsidR="00DC3BAD">
              <w:rPr>
                <w:rFonts w:ascii="Perpetua" w:hAnsi="Perpetua"/>
                <w:sz w:val="28"/>
                <w:szCs w:val="28"/>
              </w:rPr>
              <w:t>NO</w:t>
            </w:r>
          </w:p>
          <w:p w14:paraId="43EF8B5D" w14:textId="57C2592F" w:rsidR="006918F1" w:rsidRDefault="006918F1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F271C56" w14:textId="68906FC8" w:rsidR="006918F1" w:rsidRDefault="006918F1" w:rsidP="006918F1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si son cuantías mayores a 1.000 euros al año, indique qué empresas han sido:</w:t>
            </w:r>
          </w:p>
          <w:p w14:paraId="55E43737" w14:textId="77777777" w:rsidR="006918F1" w:rsidRDefault="006918F1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21C5BB9" w14:textId="45CE875A" w:rsidR="007F0B88" w:rsidRDefault="003D29B5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5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. ¿Forma parte activa o sigue a algún movimiento ideológico que pueda tener relación con la alimentación, nutrición, dietética o salud? </w:t>
            </w:r>
            <w:r w:rsidR="00DC3BAD">
              <w:rPr>
                <w:rFonts w:ascii="Perpetua" w:hAnsi="Perpetua"/>
                <w:sz w:val="28"/>
                <w:szCs w:val="28"/>
              </w:rPr>
              <w:t>NO</w:t>
            </w:r>
          </w:p>
          <w:p w14:paraId="61A465C3" w14:textId="77777777" w:rsidR="006918F1" w:rsidRDefault="006918F1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7D16F0D6" w14:textId="35A240EC" w:rsidR="007F0B88" w:rsidRDefault="007F0B88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indique cu</w:t>
            </w:r>
            <w:r w:rsidR="006918F1">
              <w:rPr>
                <w:rFonts w:ascii="Perpetua" w:hAnsi="Perpetua"/>
                <w:sz w:val="28"/>
                <w:szCs w:val="28"/>
              </w:rPr>
              <w:t>ál/es</w:t>
            </w:r>
            <w:r>
              <w:rPr>
                <w:rFonts w:ascii="Perpetua" w:hAnsi="Perpetua"/>
                <w:sz w:val="28"/>
                <w:szCs w:val="28"/>
              </w:rPr>
              <w:t>:</w:t>
            </w:r>
          </w:p>
          <w:p w14:paraId="2654DC2F" w14:textId="77777777" w:rsidR="007F0B88" w:rsidRDefault="007F0B88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2D2EDCB" w14:textId="5CBCE849" w:rsidR="007F0B88" w:rsidRDefault="003D29B5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6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. ¿Forma parte activa de algún grupo político? </w:t>
            </w:r>
            <w:r w:rsidR="00DC3BAD">
              <w:rPr>
                <w:rFonts w:ascii="Perpetua" w:hAnsi="Perpetua"/>
                <w:sz w:val="28"/>
                <w:szCs w:val="28"/>
              </w:rPr>
              <w:t>NO</w:t>
            </w:r>
          </w:p>
          <w:p w14:paraId="205766FE" w14:textId="77777777" w:rsidR="006918F1" w:rsidRDefault="006918F1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0F94D21" w14:textId="7AE0E252" w:rsidR="007F0B88" w:rsidRDefault="007F0B88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indique cuál:</w:t>
            </w:r>
          </w:p>
          <w:p w14:paraId="1AE5FF2A" w14:textId="047AA3D6" w:rsidR="007F0B88" w:rsidRDefault="007F0B88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0E9F6B63" w14:textId="41E8F5A0" w:rsidR="007F0B88" w:rsidRDefault="003D29B5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7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. ¿Forma parte activa </w:t>
            </w:r>
            <w:r w:rsidR="007D1DD6">
              <w:rPr>
                <w:rFonts w:ascii="Perpetua" w:hAnsi="Perpetua"/>
                <w:sz w:val="28"/>
                <w:szCs w:val="28"/>
              </w:rPr>
              <w:t>o practica alguna religión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? </w:t>
            </w:r>
            <w:r w:rsidR="00DC3BAD" w:rsidRPr="00DC3BAD">
              <w:rPr>
                <w:rFonts w:ascii="Perpetua" w:hAnsi="Perpetua"/>
                <w:sz w:val="28"/>
                <w:szCs w:val="28"/>
              </w:rPr>
              <w:t>NO</w:t>
            </w:r>
          </w:p>
          <w:p w14:paraId="497AD3D1" w14:textId="77777777" w:rsidR="006918F1" w:rsidRDefault="006918F1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4B8401E" w14:textId="11FD89BC" w:rsidR="0027062D" w:rsidRDefault="007F0B88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indique cuál:</w:t>
            </w:r>
            <w:r w:rsidR="00272175">
              <w:rPr>
                <w:rFonts w:ascii="Perpetua" w:hAnsi="Perpetua"/>
                <w:sz w:val="28"/>
                <w:szCs w:val="28"/>
              </w:rPr>
              <w:t xml:space="preserve"> </w:t>
            </w:r>
          </w:p>
        </w:tc>
      </w:tr>
    </w:tbl>
    <w:p w14:paraId="26801D1F" w14:textId="0814D694" w:rsidR="009E2CC2" w:rsidRDefault="009E2CC2" w:rsidP="006918F1">
      <w:pPr>
        <w:jc w:val="both"/>
        <w:rPr>
          <w:rFonts w:ascii="Perpetua" w:hAnsi="Perpetua"/>
          <w:sz w:val="28"/>
          <w:szCs w:val="28"/>
        </w:rPr>
      </w:pPr>
    </w:p>
    <w:sectPr w:rsidR="009E2CC2" w:rsidSect="00A56367">
      <w:headerReference w:type="default" r:id="rId10"/>
      <w:footerReference w:type="default" r:id="rId11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F37C" w14:textId="77777777" w:rsidR="003A79B5" w:rsidRDefault="003A79B5" w:rsidP="00657953">
      <w:pPr>
        <w:spacing w:after="0" w:line="240" w:lineRule="auto"/>
      </w:pPr>
      <w:r>
        <w:separator/>
      </w:r>
    </w:p>
  </w:endnote>
  <w:endnote w:type="continuationSeparator" w:id="0">
    <w:p w14:paraId="40D68687" w14:textId="77777777" w:rsidR="003A79B5" w:rsidRDefault="003A79B5" w:rsidP="0065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13BDF" w14:textId="77777777" w:rsidR="00BC2363" w:rsidRDefault="00E8132E">
    <w:pPr>
      <w:rPr>
        <w:sz w:val="20"/>
        <w:szCs w:val="20"/>
      </w:rPr>
    </w:pP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CE4F087" wp14:editId="55EC449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8645" cy="10026650"/>
              <wp:effectExtent l="0" t="0" r="0" b="7620"/>
              <wp:wrapNone/>
              <wp:docPr id="9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8645" cy="1002665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5C05CC1B" id="AutoShape 21" o:spid="_x0000_s1026" style="position:absolute;margin-left:0;margin-top:0;width:546.35pt;height:789.5pt;z-index:2516582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" o:allowincell="f" filled="f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40FE44A" wp14:editId="50B5D4C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10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DB0A69A" w14:textId="77777777" w:rsidR="00BC2363" w:rsidRPr="00D24BDE" w:rsidRDefault="00632CD8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="00BC2363" w:rsidRPr="00D24BDE">
                            <w:rPr>
                              <w:color w:val="FFFFFF" w:themeColor="background1"/>
                            </w:rPr>
                            <w:instrText>PAGE  \* Arabic  \* MERGEFORMAT</w:instrText>
                          </w: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="007159E6" w:rsidRPr="007159E6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 w:rsidRPr="00D24BDE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40FE44A" id="Oval 18" o:spid="_x0000_s1027" style="position:absolute;margin-left:-10.2pt;margin-top:0;width:41pt;height:41pt;z-index:25165619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" o:allowincell="f" fillcolor="#31849b [2408]" stroked="f">
              <v:textbox inset="0,0,0,0">
                <w:txbxContent>
                  <w:p w14:paraId="7DB0A69A" w14:textId="77777777" w:rsidR="00BC2363" w:rsidRPr="00D24BDE" w:rsidRDefault="00632CD8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begin"/>
                    </w:r>
                    <w:r w:rsidR="00BC2363" w:rsidRPr="00D24BDE">
                      <w:rPr>
                        <w:color w:val="FFFFFF" w:themeColor="background1"/>
                      </w:rPr>
                      <w:instrText>PAGE  \* Arabic  \* MERGEFORMAT</w:instrText>
                    </w: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separate"/>
                    </w:r>
                    <w:r w:rsidR="007159E6" w:rsidRPr="007159E6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 w:rsidRPr="00D24BDE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2C22B9B2" w14:textId="77777777" w:rsidR="00BC2363" w:rsidRDefault="00BC23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2A000" w14:textId="77777777" w:rsidR="003A79B5" w:rsidRDefault="003A79B5" w:rsidP="00657953">
      <w:pPr>
        <w:spacing w:after="0" w:line="240" w:lineRule="auto"/>
      </w:pPr>
      <w:r>
        <w:separator/>
      </w:r>
    </w:p>
  </w:footnote>
  <w:footnote w:type="continuationSeparator" w:id="0">
    <w:p w14:paraId="3A35345C" w14:textId="77777777" w:rsidR="003A79B5" w:rsidRDefault="003A79B5" w:rsidP="0065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38B25" w14:textId="77777777" w:rsidR="00BC2363" w:rsidRDefault="00E8132E">
    <w:pPr>
      <w:pStyle w:val="Encabezado"/>
    </w:pPr>
    <w:r>
      <w:rPr>
        <w:noProof/>
        <w:sz w:val="10"/>
        <w:szCs w:val="20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54B7EAC" wp14:editId="7C477874">
              <wp:simplePos x="0" y="0"/>
              <wp:positionH relativeFrom="leftMargin">
                <wp:posOffset>313690</wp:posOffset>
              </wp:positionH>
              <wp:positionV relativeFrom="margin">
                <wp:posOffset>-25400</wp:posOffset>
              </wp:positionV>
              <wp:extent cx="409575" cy="8888730"/>
              <wp:effectExtent l="0" t="3175" r="635" b="635"/>
              <wp:wrapNone/>
              <wp:docPr id="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8888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FE333" w14:textId="77777777" w:rsidR="00BC2363" w:rsidRPr="006839CC" w:rsidRDefault="006839CC" w:rsidP="006839CC">
                          <w:pPr>
                            <w:pStyle w:val="Sinespaciado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7F7F7F" w:themeColor="text1" w:themeTint="80"/>
                              <w:sz w:val="28"/>
                              <w:szCs w:val="20"/>
                            </w:rPr>
                          </w:pP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Academia Española de Nutrición y Dietética / </w:t>
                          </w:r>
                          <w:hyperlink r:id="rId1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www.academianutricionydietetica.org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/ </w:t>
                          </w:r>
                          <w:hyperlink r:id="rId2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secretaria@academianutricion.org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454B7EAC" id="Rectangle 24" o:spid="_x0000_s1026" style="position:absolute;margin-left:24.7pt;margin-top:-2pt;width:32.25pt;height:699.9pt;z-index:251660288;visibility:visible;mso-wrap-style:square;mso-width-percent:0;mso-height-percent:100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" o:allowincell="f" filled="f" stroked="f">
              <v:textbox style="layout-flow:vertical;mso-layout-flow-alt:bottom-to-top" inset=",,8.64pt,10.8pt">
                <w:txbxContent>
                  <w:p w14:paraId="6AAFE333" w14:textId="77777777" w:rsidR="00BC2363" w:rsidRPr="006839CC" w:rsidRDefault="006839CC" w:rsidP="006839CC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color w:val="7F7F7F" w:themeColor="text1" w:themeTint="80"/>
                        <w:sz w:val="28"/>
                        <w:szCs w:val="20"/>
                      </w:rPr>
                    </w:pP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Academia Española de Nutrición y Dietética / </w:t>
                    </w:r>
                    <w:hyperlink r:id="rId3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www.academianutricionydietetica.org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/ </w:t>
                    </w:r>
                    <w:hyperlink r:id="rId4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secretaria@academianutricion.org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970"/>
    <w:multiLevelType w:val="hybridMultilevel"/>
    <w:tmpl w:val="5972BFD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615B07"/>
    <w:multiLevelType w:val="hybridMultilevel"/>
    <w:tmpl w:val="094015D2"/>
    <w:lvl w:ilvl="0" w:tplc="26F25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144A9"/>
    <w:multiLevelType w:val="hybridMultilevel"/>
    <w:tmpl w:val="785ABB1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24798963">
    <w:abstractNumId w:val="0"/>
  </w:num>
  <w:num w:numId="2" w16cid:durableId="2107114411">
    <w:abstractNumId w:val="2"/>
  </w:num>
  <w:num w:numId="3" w16cid:durableId="194295415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AFB70DB-9FC0-4506-B777-3F82F3BA1ADA}"/>
    <w:docVar w:name="dgnword-eventsink" w:val="150036152"/>
  </w:docVars>
  <w:rsids>
    <w:rsidRoot w:val="00657953"/>
    <w:rsid w:val="0000238E"/>
    <w:rsid w:val="00005A5B"/>
    <w:rsid w:val="0001687B"/>
    <w:rsid w:val="00017EFC"/>
    <w:rsid w:val="00024B1B"/>
    <w:rsid w:val="00046D8E"/>
    <w:rsid w:val="00063DFD"/>
    <w:rsid w:val="00097719"/>
    <w:rsid w:val="000B2FC7"/>
    <w:rsid w:val="000B5A6B"/>
    <w:rsid w:val="000B6602"/>
    <w:rsid w:val="000C3196"/>
    <w:rsid w:val="000C5B24"/>
    <w:rsid w:val="000D4D5B"/>
    <w:rsid w:val="000E1B88"/>
    <w:rsid w:val="001036F1"/>
    <w:rsid w:val="001071DB"/>
    <w:rsid w:val="00107252"/>
    <w:rsid w:val="00112E47"/>
    <w:rsid w:val="00120DD9"/>
    <w:rsid w:val="001309D1"/>
    <w:rsid w:val="00144831"/>
    <w:rsid w:val="0014699A"/>
    <w:rsid w:val="00155242"/>
    <w:rsid w:val="00155CEB"/>
    <w:rsid w:val="00165104"/>
    <w:rsid w:val="001878D6"/>
    <w:rsid w:val="001B0384"/>
    <w:rsid w:val="001D3B88"/>
    <w:rsid w:val="001F7543"/>
    <w:rsid w:val="002014EC"/>
    <w:rsid w:val="00201AD6"/>
    <w:rsid w:val="00202B12"/>
    <w:rsid w:val="00203AF2"/>
    <w:rsid w:val="0020789C"/>
    <w:rsid w:val="002156A6"/>
    <w:rsid w:val="002252BB"/>
    <w:rsid w:val="0024299B"/>
    <w:rsid w:val="00247FFA"/>
    <w:rsid w:val="0027062D"/>
    <w:rsid w:val="00272175"/>
    <w:rsid w:val="00275493"/>
    <w:rsid w:val="00291DFC"/>
    <w:rsid w:val="002A572C"/>
    <w:rsid w:val="002B3E9D"/>
    <w:rsid w:val="002C5153"/>
    <w:rsid w:val="00321E9A"/>
    <w:rsid w:val="00327FC5"/>
    <w:rsid w:val="0033153D"/>
    <w:rsid w:val="00332E4F"/>
    <w:rsid w:val="0034532B"/>
    <w:rsid w:val="003539AA"/>
    <w:rsid w:val="00375046"/>
    <w:rsid w:val="00381880"/>
    <w:rsid w:val="00383807"/>
    <w:rsid w:val="003A04ED"/>
    <w:rsid w:val="003A31CE"/>
    <w:rsid w:val="003A79B5"/>
    <w:rsid w:val="003C3C08"/>
    <w:rsid w:val="003C4461"/>
    <w:rsid w:val="003C501E"/>
    <w:rsid w:val="003D29B5"/>
    <w:rsid w:val="003E1C1C"/>
    <w:rsid w:val="003E45AD"/>
    <w:rsid w:val="003F7D38"/>
    <w:rsid w:val="00411A2F"/>
    <w:rsid w:val="004161DC"/>
    <w:rsid w:val="00430387"/>
    <w:rsid w:val="00433007"/>
    <w:rsid w:val="0043341F"/>
    <w:rsid w:val="00434E9A"/>
    <w:rsid w:val="00452C72"/>
    <w:rsid w:val="00456EFB"/>
    <w:rsid w:val="00457CAE"/>
    <w:rsid w:val="00463CB9"/>
    <w:rsid w:val="00470761"/>
    <w:rsid w:val="00477F53"/>
    <w:rsid w:val="004C1E99"/>
    <w:rsid w:val="004D79F4"/>
    <w:rsid w:val="00517636"/>
    <w:rsid w:val="0055479D"/>
    <w:rsid w:val="00554F71"/>
    <w:rsid w:val="005570A6"/>
    <w:rsid w:val="005915FD"/>
    <w:rsid w:val="0059639C"/>
    <w:rsid w:val="00596D69"/>
    <w:rsid w:val="005A1BCF"/>
    <w:rsid w:val="005C013E"/>
    <w:rsid w:val="005E1DE1"/>
    <w:rsid w:val="005F2FDE"/>
    <w:rsid w:val="006036EC"/>
    <w:rsid w:val="0061256E"/>
    <w:rsid w:val="00632CD8"/>
    <w:rsid w:val="00644E48"/>
    <w:rsid w:val="00657953"/>
    <w:rsid w:val="006839CC"/>
    <w:rsid w:val="006918F1"/>
    <w:rsid w:val="00694187"/>
    <w:rsid w:val="006C5407"/>
    <w:rsid w:val="006C6EED"/>
    <w:rsid w:val="006D0690"/>
    <w:rsid w:val="00703F67"/>
    <w:rsid w:val="00710F09"/>
    <w:rsid w:val="00714304"/>
    <w:rsid w:val="007159E6"/>
    <w:rsid w:val="00717DCF"/>
    <w:rsid w:val="00720605"/>
    <w:rsid w:val="00721550"/>
    <w:rsid w:val="00723004"/>
    <w:rsid w:val="00725AB4"/>
    <w:rsid w:val="0073560D"/>
    <w:rsid w:val="00744EF6"/>
    <w:rsid w:val="0076013A"/>
    <w:rsid w:val="00764236"/>
    <w:rsid w:val="007775D8"/>
    <w:rsid w:val="00787961"/>
    <w:rsid w:val="00787EBF"/>
    <w:rsid w:val="0079085C"/>
    <w:rsid w:val="007939F2"/>
    <w:rsid w:val="007A4374"/>
    <w:rsid w:val="007C2EFA"/>
    <w:rsid w:val="007D009F"/>
    <w:rsid w:val="007D1977"/>
    <w:rsid w:val="007D1DD6"/>
    <w:rsid w:val="007E7CCB"/>
    <w:rsid w:val="007F0A76"/>
    <w:rsid w:val="007F0B88"/>
    <w:rsid w:val="007F35BD"/>
    <w:rsid w:val="00812CE0"/>
    <w:rsid w:val="00844489"/>
    <w:rsid w:val="00851C02"/>
    <w:rsid w:val="008676A5"/>
    <w:rsid w:val="0087492D"/>
    <w:rsid w:val="00885EBF"/>
    <w:rsid w:val="00893558"/>
    <w:rsid w:val="00896D3D"/>
    <w:rsid w:val="008971F2"/>
    <w:rsid w:val="008E0F00"/>
    <w:rsid w:val="008F1EDD"/>
    <w:rsid w:val="00903315"/>
    <w:rsid w:val="009064F3"/>
    <w:rsid w:val="00925254"/>
    <w:rsid w:val="00934703"/>
    <w:rsid w:val="00937245"/>
    <w:rsid w:val="009443F8"/>
    <w:rsid w:val="0096568A"/>
    <w:rsid w:val="00977B7F"/>
    <w:rsid w:val="00981155"/>
    <w:rsid w:val="00985BBA"/>
    <w:rsid w:val="0099085A"/>
    <w:rsid w:val="00992F15"/>
    <w:rsid w:val="009B060B"/>
    <w:rsid w:val="009C4F4A"/>
    <w:rsid w:val="009C754E"/>
    <w:rsid w:val="009C7D09"/>
    <w:rsid w:val="009E0BCA"/>
    <w:rsid w:val="009E2CC2"/>
    <w:rsid w:val="009F5E92"/>
    <w:rsid w:val="00A062DD"/>
    <w:rsid w:val="00A25140"/>
    <w:rsid w:val="00A25F62"/>
    <w:rsid w:val="00A40BE6"/>
    <w:rsid w:val="00A438A5"/>
    <w:rsid w:val="00A56367"/>
    <w:rsid w:val="00A64740"/>
    <w:rsid w:val="00A658AF"/>
    <w:rsid w:val="00A71C85"/>
    <w:rsid w:val="00A72DFB"/>
    <w:rsid w:val="00A93C11"/>
    <w:rsid w:val="00AA2AD7"/>
    <w:rsid w:val="00AB65CE"/>
    <w:rsid w:val="00AC5F12"/>
    <w:rsid w:val="00AD1360"/>
    <w:rsid w:val="00AD45E8"/>
    <w:rsid w:val="00AF4F41"/>
    <w:rsid w:val="00B13C49"/>
    <w:rsid w:val="00B22059"/>
    <w:rsid w:val="00B25788"/>
    <w:rsid w:val="00B2746D"/>
    <w:rsid w:val="00B32F2A"/>
    <w:rsid w:val="00B42B07"/>
    <w:rsid w:val="00B430AD"/>
    <w:rsid w:val="00B445CA"/>
    <w:rsid w:val="00B5133A"/>
    <w:rsid w:val="00B53298"/>
    <w:rsid w:val="00B6038F"/>
    <w:rsid w:val="00B63737"/>
    <w:rsid w:val="00B831D1"/>
    <w:rsid w:val="00B84C26"/>
    <w:rsid w:val="00B922AA"/>
    <w:rsid w:val="00B94B31"/>
    <w:rsid w:val="00BA3890"/>
    <w:rsid w:val="00BC2363"/>
    <w:rsid w:val="00BD7141"/>
    <w:rsid w:val="00BE0C1B"/>
    <w:rsid w:val="00BE266C"/>
    <w:rsid w:val="00BE6D94"/>
    <w:rsid w:val="00BF26DB"/>
    <w:rsid w:val="00BF7FBB"/>
    <w:rsid w:val="00C0292B"/>
    <w:rsid w:val="00C04CC4"/>
    <w:rsid w:val="00C22B82"/>
    <w:rsid w:val="00C236C5"/>
    <w:rsid w:val="00C24CE9"/>
    <w:rsid w:val="00C273CF"/>
    <w:rsid w:val="00C300E2"/>
    <w:rsid w:val="00C32694"/>
    <w:rsid w:val="00C55FA3"/>
    <w:rsid w:val="00C6063D"/>
    <w:rsid w:val="00C61C74"/>
    <w:rsid w:val="00C91106"/>
    <w:rsid w:val="00CB094D"/>
    <w:rsid w:val="00CC7399"/>
    <w:rsid w:val="00CD559C"/>
    <w:rsid w:val="00CE7C45"/>
    <w:rsid w:val="00CF20D9"/>
    <w:rsid w:val="00CF22A6"/>
    <w:rsid w:val="00D24BDE"/>
    <w:rsid w:val="00D33E68"/>
    <w:rsid w:val="00D412F3"/>
    <w:rsid w:val="00D442BC"/>
    <w:rsid w:val="00D45118"/>
    <w:rsid w:val="00D4657A"/>
    <w:rsid w:val="00D73C25"/>
    <w:rsid w:val="00D82579"/>
    <w:rsid w:val="00DA3B09"/>
    <w:rsid w:val="00DA5DFA"/>
    <w:rsid w:val="00DC3BAD"/>
    <w:rsid w:val="00DD29D3"/>
    <w:rsid w:val="00DE42ED"/>
    <w:rsid w:val="00DE4379"/>
    <w:rsid w:val="00DE6B5C"/>
    <w:rsid w:val="00DF198B"/>
    <w:rsid w:val="00E017C9"/>
    <w:rsid w:val="00E13F4B"/>
    <w:rsid w:val="00E25209"/>
    <w:rsid w:val="00E30279"/>
    <w:rsid w:val="00E53706"/>
    <w:rsid w:val="00E8132E"/>
    <w:rsid w:val="00E850D0"/>
    <w:rsid w:val="00E90842"/>
    <w:rsid w:val="00E97CBC"/>
    <w:rsid w:val="00EA0793"/>
    <w:rsid w:val="00EA68A3"/>
    <w:rsid w:val="00EC797B"/>
    <w:rsid w:val="00EE2A81"/>
    <w:rsid w:val="00F04C9A"/>
    <w:rsid w:val="00F47E1B"/>
    <w:rsid w:val="00FA0C8A"/>
    <w:rsid w:val="00FA482C"/>
    <w:rsid w:val="00FB10A3"/>
    <w:rsid w:val="00FB3F2F"/>
    <w:rsid w:val="00FB78D9"/>
    <w:rsid w:val="00FD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0ADF4B"/>
  <w15:docId w15:val="{639163A6-AA22-4B42-8F67-0F7AE487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953"/>
  </w:style>
  <w:style w:type="paragraph" w:styleId="Piedepgina">
    <w:name w:val="footer"/>
    <w:basedOn w:val="Normal"/>
    <w:link w:val="Piedepgina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953"/>
  </w:style>
  <w:style w:type="paragraph" w:styleId="Sinespaciado">
    <w:name w:val="No Spacing"/>
    <w:basedOn w:val="Normal"/>
    <w:uiPriority w:val="1"/>
    <w:qFormat/>
    <w:rsid w:val="00657953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95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453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30387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0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4D79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9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4334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cademianutricionydietetica.org" TargetMode="External"/><Relationship Id="rId2" Type="http://schemas.openxmlformats.org/officeDocument/2006/relationships/hyperlink" Target="mailto:secretaria@academianutricion.org" TargetMode="External"/><Relationship Id="rId1" Type="http://schemas.openxmlformats.org/officeDocument/2006/relationships/hyperlink" Target="http://www.academianutricionydietetica.org" TargetMode="External"/><Relationship Id="rId4" Type="http://schemas.openxmlformats.org/officeDocument/2006/relationships/hyperlink" Target="mailto:secretaria@academianutricion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2015-10-10T00:00:00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EA3028-BEBB-074C-A516-CA97C048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Academia Española de Nutrición y Dietética / www.academianutricion.es  /  secretaria@fedn.es  / 93 487 00 80</vt:lpstr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Española de Nutrición y Dietética / www.academianutricion.es  /  secretaria@fedn.es  / 93 487 00 80</dc:title>
  <dc:creator>Giuseppe</dc:creator>
  <cp:lastModifiedBy>Martina Miserachs</cp:lastModifiedBy>
  <cp:revision>5</cp:revision>
  <cp:lastPrinted>2016-09-28T19:01:00Z</cp:lastPrinted>
  <dcterms:created xsi:type="dcterms:W3CDTF">2022-09-02T06:55:00Z</dcterms:created>
  <dcterms:modified xsi:type="dcterms:W3CDTF">2022-09-02T13:45:00Z</dcterms:modified>
</cp:coreProperties>
</file>